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4" w:rsidRDefault="00C4613D" w:rsidP="00C4613D">
      <w:pPr>
        <w:spacing w:after="0"/>
        <w:rPr>
          <w:rFonts w:ascii="Lucida Bright" w:eastAsia="Gungsuh" w:hAnsi="Lucida Bright"/>
          <w:b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51009768" wp14:editId="1EBD47A0">
            <wp:simplePos x="0" y="0"/>
            <wp:positionH relativeFrom="column">
              <wp:posOffset>6534150</wp:posOffset>
            </wp:positionH>
            <wp:positionV relativeFrom="paragraph">
              <wp:posOffset>-541020</wp:posOffset>
            </wp:positionV>
            <wp:extent cx="2895600" cy="5238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2AA">
        <w:rPr>
          <w:rFonts w:ascii="Lucida Bright" w:hAnsi="Lucida Bright"/>
          <w:b/>
          <w:sz w:val="40"/>
          <w:szCs w:val="40"/>
        </w:rPr>
        <w:t xml:space="preserve">Membership </w:t>
      </w:r>
      <w:r w:rsidR="006F3C59">
        <w:rPr>
          <w:rFonts w:ascii="Lucida Bright" w:hAnsi="Lucida Bright"/>
          <w:b/>
          <w:sz w:val="40"/>
          <w:szCs w:val="40"/>
        </w:rPr>
        <w:t>Growth and Involvement</w:t>
      </w:r>
    </w:p>
    <w:p w:rsidR="00704BB4" w:rsidRPr="00AC778F" w:rsidRDefault="008367CD" w:rsidP="00704BB4">
      <w:pPr>
        <w:spacing w:after="0"/>
        <w:ind w:firstLine="360"/>
        <w:rPr>
          <w:rFonts w:ascii="Lucida Bright" w:eastAsia="Gungsuh" w:hAnsi="Lucida Bright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07392" behindDoc="1" locked="0" layoutInCell="1" allowOverlap="1" wp14:anchorId="61DC8485" wp14:editId="63D4DB79">
            <wp:simplePos x="0" y="0"/>
            <wp:positionH relativeFrom="column">
              <wp:posOffset>7428865</wp:posOffset>
            </wp:positionH>
            <wp:positionV relativeFrom="paragraph">
              <wp:posOffset>6350</wp:posOffset>
            </wp:positionV>
            <wp:extent cx="2000250" cy="1562100"/>
            <wp:effectExtent l="0" t="0" r="0" b="0"/>
            <wp:wrapNone/>
            <wp:docPr id="3" name="irc_mi" descr="http://samlucecom.c.presscdn.com/wp-content/uploads/2013/01/Teaching-Teamwork-to-Engineers_hero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mlucecom.c.presscdn.com/wp-content/uploads/2013/01/Teaching-Teamwork-to-Engineers_hero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CCA" w:rsidRPr="00704BB4" w:rsidRDefault="005E7E00" w:rsidP="00704BB4">
      <w:pPr>
        <w:spacing w:after="0"/>
        <w:ind w:firstLine="360"/>
        <w:rPr>
          <w:rFonts w:ascii="Lucida Bright" w:eastAsia="Gungsuh" w:hAnsi="Lucida Bright"/>
          <w:b/>
          <w:sz w:val="40"/>
          <w:szCs w:val="40"/>
        </w:rPr>
      </w:pPr>
      <w:r>
        <w:rPr>
          <w:rFonts w:ascii="Lucida Bright" w:hAnsi="Lucida Bright"/>
          <w:b/>
          <w:sz w:val="32"/>
          <w:szCs w:val="32"/>
        </w:rPr>
        <w:t>Objectives</w:t>
      </w:r>
      <w:r w:rsidR="00835CEB">
        <w:rPr>
          <w:rFonts w:ascii="Lucida Bright" w:hAnsi="Lucida Bright"/>
          <w:b/>
          <w:sz w:val="32"/>
          <w:szCs w:val="32"/>
        </w:rPr>
        <w:t>/Projects</w:t>
      </w:r>
      <w:r w:rsidR="008C284D">
        <w:rPr>
          <w:rFonts w:ascii="Lucida Bright" w:hAnsi="Lucida Bright"/>
          <w:b/>
          <w:sz w:val="32"/>
          <w:szCs w:val="32"/>
        </w:rPr>
        <w:t>:</w:t>
      </w:r>
    </w:p>
    <w:p w:rsidR="004C5366" w:rsidRPr="004C5366" w:rsidRDefault="004C5366" w:rsidP="004C5366">
      <w:pPr>
        <w:spacing w:after="0"/>
        <w:rPr>
          <w:rFonts w:ascii="Lucida Bright" w:hAnsi="Lucida Bright"/>
          <w:b/>
          <w:sz w:val="28"/>
          <w:szCs w:val="28"/>
        </w:rPr>
      </w:pPr>
    </w:p>
    <w:p w:rsidR="005E7E00" w:rsidRPr="005E7E00" w:rsidRDefault="00302D43" w:rsidP="005E7E00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6"/>
          <w:szCs w:val="26"/>
        </w:rPr>
      </w:pPr>
      <w:r w:rsidRPr="005E7E00">
        <w:rPr>
          <w:rFonts w:ascii="Lucida Bright" w:hAnsi="Lucida Bright"/>
          <w:sz w:val="26"/>
          <w:szCs w:val="26"/>
        </w:rPr>
        <w:t xml:space="preserve">Communication </w:t>
      </w:r>
      <w:r w:rsidR="00647E90" w:rsidRPr="005E7E00">
        <w:rPr>
          <w:rFonts w:ascii="Lucida Bright" w:hAnsi="Lucida Bright"/>
          <w:sz w:val="26"/>
          <w:szCs w:val="26"/>
        </w:rPr>
        <w:t>Enhance</w:t>
      </w:r>
      <w:r w:rsidRPr="005E7E00">
        <w:rPr>
          <w:rFonts w:ascii="Lucida Bright" w:hAnsi="Lucida Bright"/>
          <w:sz w:val="26"/>
          <w:szCs w:val="26"/>
        </w:rPr>
        <w:t>ment</w:t>
      </w:r>
    </w:p>
    <w:p w:rsidR="00D81C48" w:rsidRPr="00835CEB" w:rsidRDefault="00D81C48" w:rsidP="00835CEB">
      <w:pPr>
        <w:pStyle w:val="ListParagraph"/>
        <w:numPr>
          <w:ilvl w:val="1"/>
          <w:numId w:val="1"/>
        </w:numPr>
        <w:spacing w:after="0"/>
        <w:rPr>
          <w:rFonts w:ascii="Lucida Bright" w:hAnsi="Lucida Bright"/>
          <w:sz w:val="24"/>
          <w:szCs w:val="24"/>
        </w:rPr>
      </w:pPr>
    </w:p>
    <w:p w:rsidR="00647E90" w:rsidRPr="00AC778F" w:rsidRDefault="00647E90" w:rsidP="00D81C48">
      <w:pPr>
        <w:spacing w:after="0"/>
        <w:rPr>
          <w:rFonts w:ascii="Lucida Bright" w:hAnsi="Lucida Bright"/>
          <w:sz w:val="24"/>
          <w:szCs w:val="24"/>
        </w:rPr>
      </w:pPr>
    </w:p>
    <w:p w:rsidR="00647E90" w:rsidRPr="005E7E00" w:rsidRDefault="006F3C59" w:rsidP="00D81C48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8"/>
          <w:szCs w:val="28"/>
        </w:rPr>
      </w:pPr>
      <w:r w:rsidRPr="005E7E00">
        <w:rPr>
          <w:rFonts w:ascii="Lucida Bright" w:hAnsi="Lucida Bright"/>
          <w:sz w:val="28"/>
          <w:szCs w:val="28"/>
        </w:rPr>
        <w:t>Professional Development</w:t>
      </w:r>
      <w:r w:rsidR="00D81C48" w:rsidRPr="005E7E00">
        <w:rPr>
          <w:rFonts w:ascii="Lucida Bright" w:hAnsi="Lucida Bright"/>
          <w:sz w:val="28"/>
          <w:szCs w:val="28"/>
        </w:rPr>
        <w:t xml:space="preserve"> </w:t>
      </w:r>
      <w:r w:rsidRPr="005E7E00">
        <w:rPr>
          <w:rFonts w:ascii="Lucida Bright" w:hAnsi="Lucida Bright"/>
          <w:sz w:val="28"/>
          <w:szCs w:val="28"/>
        </w:rPr>
        <w:t>Opportunities</w:t>
      </w:r>
    </w:p>
    <w:p w:rsidR="005322C8" w:rsidRPr="00835CEB" w:rsidRDefault="005322C8" w:rsidP="00835CEB">
      <w:pPr>
        <w:pStyle w:val="ListParagraph"/>
        <w:numPr>
          <w:ilvl w:val="1"/>
          <w:numId w:val="1"/>
        </w:numPr>
        <w:spacing w:after="0"/>
        <w:rPr>
          <w:rFonts w:ascii="Lucida Bright" w:hAnsi="Lucida Bright"/>
          <w:sz w:val="24"/>
          <w:szCs w:val="24"/>
        </w:rPr>
      </w:pPr>
    </w:p>
    <w:p w:rsidR="004C5366" w:rsidRPr="00AC778F" w:rsidRDefault="004C5366" w:rsidP="004C5366">
      <w:pPr>
        <w:spacing w:after="0"/>
        <w:rPr>
          <w:rFonts w:ascii="Lucida Bright" w:hAnsi="Lucida Bright"/>
          <w:sz w:val="24"/>
          <w:szCs w:val="24"/>
        </w:rPr>
      </w:pPr>
    </w:p>
    <w:p w:rsidR="00B66CCA" w:rsidRDefault="006F3C59" w:rsidP="00835CEB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8"/>
          <w:szCs w:val="28"/>
        </w:rPr>
      </w:pPr>
      <w:r w:rsidRPr="005E7E00">
        <w:rPr>
          <w:rFonts w:ascii="Lucida Bright" w:hAnsi="Lucida Bright"/>
          <w:sz w:val="28"/>
          <w:szCs w:val="28"/>
        </w:rPr>
        <w:t>Chapter Growth</w:t>
      </w:r>
    </w:p>
    <w:p w:rsidR="00835CEB" w:rsidRPr="00835CEB" w:rsidRDefault="00835CEB" w:rsidP="00835CEB">
      <w:pPr>
        <w:pStyle w:val="ListParagraph"/>
        <w:numPr>
          <w:ilvl w:val="1"/>
          <w:numId w:val="1"/>
        </w:numPr>
        <w:spacing w:after="0"/>
        <w:rPr>
          <w:rFonts w:ascii="Lucida Bright" w:hAnsi="Lucida Bright"/>
          <w:sz w:val="28"/>
          <w:szCs w:val="28"/>
        </w:rPr>
      </w:pPr>
    </w:p>
    <w:p w:rsidR="005E7E00" w:rsidRPr="00AC778F" w:rsidRDefault="005E7E00" w:rsidP="005322C8">
      <w:pPr>
        <w:spacing w:after="0"/>
        <w:rPr>
          <w:rFonts w:ascii="Lucida Bright" w:hAnsi="Lucida Bright"/>
          <w:b/>
          <w:noProof/>
          <w:sz w:val="24"/>
          <w:szCs w:val="24"/>
        </w:rPr>
      </w:pPr>
    </w:p>
    <w:p w:rsidR="007F06D0" w:rsidRDefault="007F06D0" w:rsidP="005322C8">
      <w:pPr>
        <w:spacing w:after="0"/>
        <w:rPr>
          <w:rFonts w:ascii="Lucida Bright" w:hAnsi="Lucida Bright"/>
          <w:b/>
          <w:noProof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t>Building Community</w:t>
      </w:r>
      <w:r w:rsidR="005322C8">
        <w:rPr>
          <w:rFonts w:ascii="Lucida Bright" w:hAnsi="Lucida Bright"/>
          <w:b/>
          <w:noProof/>
          <w:sz w:val="40"/>
          <w:szCs w:val="40"/>
        </w:rPr>
        <w:t xml:space="preserve"> </w:t>
      </w:r>
      <w:r>
        <w:rPr>
          <w:rFonts w:ascii="Lucida Bright" w:hAnsi="Lucida Bright"/>
          <w:b/>
          <w:noProof/>
          <w:sz w:val="40"/>
          <w:szCs w:val="40"/>
        </w:rPr>
        <w:t>Awareness</w:t>
      </w:r>
      <w:r w:rsidR="00704BB4">
        <w:rPr>
          <w:rFonts w:ascii="Lucida Bright" w:hAnsi="Lucida Bright"/>
          <w:b/>
          <w:noProof/>
          <w:sz w:val="40"/>
          <w:szCs w:val="40"/>
        </w:rPr>
        <w:t xml:space="preserve">  </w:t>
      </w:r>
    </w:p>
    <w:p w:rsidR="005E7E00" w:rsidRPr="00AC778F" w:rsidRDefault="005E7E00" w:rsidP="005322C8">
      <w:pPr>
        <w:spacing w:after="0"/>
        <w:rPr>
          <w:rFonts w:ascii="Lucida Bright" w:hAnsi="Lucida Bright"/>
          <w:b/>
          <w:noProof/>
          <w:sz w:val="24"/>
          <w:szCs w:val="24"/>
        </w:rPr>
      </w:pPr>
    </w:p>
    <w:p w:rsidR="001378AD" w:rsidRDefault="00AC778F" w:rsidP="008E0A24">
      <w:pPr>
        <w:spacing w:after="0"/>
        <w:ind w:firstLine="360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Objective/</w:t>
      </w:r>
      <w:r w:rsidR="00835CEB">
        <w:rPr>
          <w:rFonts w:ascii="Lucida Bright" w:hAnsi="Lucida Bright"/>
          <w:b/>
          <w:sz w:val="32"/>
          <w:szCs w:val="32"/>
        </w:rPr>
        <w:t>Projects</w:t>
      </w:r>
      <w:r w:rsidR="005E7E00">
        <w:rPr>
          <w:rFonts w:ascii="Lucida Bright" w:hAnsi="Lucida Bright"/>
          <w:b/>
          <w:sz w:val="32"/>
          <w:szCs w:val="32"/>
        </w:rPr>
        <w:t>:</w:t>
      </w:r>
    </w:p>
    <w:p w:rsidR="00AC778F" w:rsidRPr="00AC778F" w:rsidRDefault="00AC778F" w:rsidP="00AC778F">
      <w:pPr>
        <w:spacing w:after="0"/>
        <w:rPr>
          <w:rFonts w:ascii="Lucida Bright" w:hAnsi="Lucida Bright"/>
          <w:b/>
          <w:sz w:val="24"/>
          <w:szCs w:val="24"/>
        </w:rPr>
      </w:pPr>
    </w:p>
    <w:p w:rsidR="00AC778F" w:rsidRPr="005E7E00" w:rsidRDefault="00AC778F" w:rsidP="00AC778F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6"/>
          <w:szCs w:val="26"/>
        </w:rPr>
      </w:pPr>
      <w:r>
        <w:rPr>
          <w:rFonts w:ascii="Lucida Bright" w:hAnsi="Lucida Bright"/>
          <w:sz w:val="26"/>
          <w:szCs w:val="26"/>
        </w:rPr>
        <w:t>Customers, District Personnel, Legislative, Media</w:t>
      </w:r>
    </w:p>
    <w:p w:rsidR="00AC778F" w:rsidRPr="00AC778F" w:rsidRDefault="00AC778F" w:rsidP="00AC778F">
      <w:pPr>
        <w:pStyle w:val="ListParagraph"/>
        <w:numPr>
          <w:ilvl w:val="1"/>
          <w:numId w:val="1"/>
        </w:numPr>
        <w:spacing w:after="0"/>
        <w:rPr>
          <w:rFonts w:ascii="Lucida Bright" w:hAnsi="Lucida Bright"/>
          <w:sz w:val="24"/>
          <w:szCs w:val="24"/>
        </w:rPr>
      </w:pPr>
    </w:p>
    <w:sectPr w:rsidR="00AC778F" w:rsidRPr="00AC778F" w:rsidSect="00AC7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EB" w:rsidRDefault="003840EB" w:rsidP="007F06D0">
      <w:pPr>
        <w:spacing w:after="0" w:line="240" w:lineRule="auto"/>
      </w:pPr>
      <w:r>
        <w:separator/>
      </w:r>
    </w:p>
  </w:endnote>
  <w:endnote w:type="continuationSeparator" w:id="0">
    <w:p w:rsidR="003840EB" w:rsidRDefault="003840EB" w:rsidP="007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F" w:rsidRDefault="00AC7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E6" w:rsidRDefault="00AC778F" w:rsidP="00E84CE6">
    <w:pPr>
      <w:pStyle w:val="Footer"/>
      <w:jc w:val="right"/>
    </w:pPr>
    <w:r>
      <w:t>9/1</w:t>
    </w:r>
    <w:r w:rsidR="000F5743">
      <w:t>/15</w:t>
    </w:r>
  </w:p>
  <w:p w:rsidR="00475A75" w:rsidRDefault="00475A7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F" w:rsidRDefault="00AC7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EB" w:rsidRDefault="003840EB" w:rsidP="007F06D0">
      <w:pPr>
        <w:spacing w:after="0" w:line="240" w:lineRule="auto"/>
      </w:pPr>
      <w:r>
        <w:separator/>
      </w:r>
    </w:p>
  </w:footnote>
  <w:footnote w:type="continuationSeparator" w:id="0">
    <w:p w:rsidR="003840EB" w:rsidRDefault="003840EB" w:rsidP="007F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F" w:rsidRDefault="00AC7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7F06D0">
    <w:pPr>
      <w:spacing w:after="0"/>
      <w:rPr>
        <w:rFonts w:ascii="Lucida Bright" w:eastAsia="Gungsuh" w:hAnsi="Lucida Bright"/>
        <w:b/>
        <w:sz w:val="52"/>
        <w:szCs w:val="52"/>
      </w:rPr>
    </w:pPr>
    <w:r w:rsidRPr="00DD541E">
      <w:rPr>
        <w:rFonts w:ascii="Lucida Bright" w:eastAsia="Gungsuh" w:hAnsi="Lucida Bright"/>
        <w:b/>
        <w:sz w:val="72"/>
        <w:szCs w:val="72"/>
      </w:rPr>
      <w:t>C</w:t>
    </w:r>
    <w:r>
      <w:rPr>
        <w:rFonts w:ascii="Lucida Bright" w:eastAsia="Gungsuh" w:hAnsi="Lucida Bright"/>
        <w:b/>
        <w:sz w:val="72"/>
        <w:szCs w:val="72"/>
      </w:rPr>
      <w:t>SNA</w:t>
    </w:r>
    <w:r w:rsidRPr="00DD541E">
      <w:rPr>
        <w:rFonts w:ascii="Lucida Bright" w:eastAsia="Gungsuh" w:hAnsi="Lucida Bright"/>
        <w:b/>
        <w:sz w:val="72"/>
        <w:szCs w:val="72"/>
      </w:rPr>
      <w:t xml:space="preserve"> Goals 201</w:t>
    </w:r>
    <w:r>
      <w:rPr>
        <w:rFonts w:ascii="Lucida Bright" w:eastAsia="Gungsuh" w:hAnsi="Lucida Bright"/>
        <w:b/>
        <w:sz w:val="72"/>
        <w:szCs w:val="72"/>
      </w:rPr>
      <w:t>5</w:t>
    </w:r>
    <w:r w:rsidRPr="00DD541E">
      <w:rPr>
        <w:rFonts w:ascii="Lucida Bright" w:eastAsia="Gungsuh" w:hAnsi="Lucida Bright"/>
        <w:b/>
        <w:sz w:val="72"/>
        <w:szCs w:val="72"/>
      </w:rPr>
      <w:t>-201</w:t>
    </w:r>
    <w:r>
      <w:rPr>
        <w:rFonts w:ascii="Lucida Bright" w:eastAsia="Gungsuh" w:hAnsi="Lucida Bright"/>
        <w:b/>
        <w:sz w:val="72"/>
        <w:szCs w:val="72"/>
      </w:rPr>
      <w:t>6</w:t>
    </w:r>
    <w:r w:rsidR="005B62B8">
      <w:rPr>
        <w:rFonts w:ascii="Lucida Bright" w:eastAsia="Gungsuh" w:hAnsi="Lucida Bright"/>
        <w:b/>
        <w:sz w:val="72"/>
        <w:szCs w:val="72"/>
      </w:rPr>
      <w:t xml:space="preserve"> </w:t>
    </w:r>
    <w:r w:rsidR="007A17AA">
      <w:rPr>
        <w:rFonts w:ascii="Lucida Bright" w:eastAsia="Gungsuh" w:hAnsi="Lucida Bright"/>
        <w:b/>
        <w:sz w:val="72"/>
        <w:szCs w:val="72"/>
      </w:rPr>
      <w:t>–</w:t>
    </w:r>
    <w:r w:rsidR="005B62B8">
      <w:rPr>
        <w:rFonts w:ascii="Lucida Bright" w:eastAsia="Gungsuh" w:hAnsi="Lucida Bright"/>
        <w:b/>
        <w:sz w:val="72"/>
        <w:szCs w:val="72"/>
      </w:rPr>
      <w:t xml:space="preserve"> </w:t>
    </w:r>
    <w:r w:rsidR="00573686" w:rsidRPr="00C4613D">
      <w:rPr>
        <w:rFonts w:ascii="Lucida Bright" w:eastAsia="Gungsuh" w:hAnsi="Lucida Bright"/>
        <w:b/>
        <w:sz w:val="52"/>
        <w:szCs w:val="52"/>
        <w:highlight w:val="yellow"/>
      </w:rPr>
      <w:t xml:space="preserve">CSNA </w:t>
    </w:r>
    <w:r w:rsidR="00C4613D" w:rsidRPr="00C4613D">
      <w:rPr>
        <w:rFonts w:ascii="Lucida Bright" w:eastAsia="Gungsuh" w:hAnsi="Lucida Bright"/>
        <w:b/>
        <w:sz w:val="52"/>
        <w:szCs w:val="52"/>
        <w:highlight w:val="yellow"/>
      </w:rPr>
      <w:t>Chapters</w:t>
    </w:r>
  </w:p>
  <w:p w:rsidR="008E0A24" w:rsidRPr="008E0A24" w:rsidRDefault="00C4613D" w:rsidP="007F06D0">
    <w:pPr>
      <w:spacing w:after="0"/>
      <w:rPr>
        <w:rFonts w:ascii="Lucida Bright" w:hAnsi="Lucida Bright"/>
        <w:sz w:val="28"/>
        <w:szCs w:val="28"/>
      </w:rPr>
    </w:pPr>
    <w:r w:rsidRPr="00C4613D">
      <w:rPr>
        <w:rFonts w:ascii="Lucida Bright" w:hAnsi="Lucida Bright"/>
        <w:sz w:val="28"/>
        <w:szCs w:val="28"/>
      </w:rPr>
      <w:t xml:space="preserve">These are two </w:t>
    </w:r>
    <w:r w:rsidR="008E0A24">
      <w:rPr>
        <w:rFonts w:ascii="Lucida Bright" w:hAnsi="Lucida Bright"/>
        <w:sz w:val="28"/>
        <w:szCs w:val="28"/>
      </w:rPr>
      <w:t>basic</w:t>
    </w:r>
    <w:r w:rsidRPr="00C4613D">
      <w:rPr>
        <w:rFonts w:ascii="Lucida Bright" w:hAnsi="Lucida Bright"/>
        <w:sz w:val="28"/>
        <w:szCs w:val="28"/>
      </w:rPr>
      <w:t xml:space="preserve"> </w:t>
    </w:r>
    <w:r>
      <w:rPr>
        <w:rFonts w:ascii="Lucida Bright" w:hAnsi="Lucida Bright"/>
        <w:sz w:val="28"/>
        <w:szCs w:val="28"/>
      </w:rPr>
      <w:t xml:space="preserve">Association </w:t>
    </w:r>
    <w:r w:rsidRPr="00C4613D">
      <w:rPr>
        <w:rFonts w:ascii="Lucida Bright" w:hAnsi="Lucida Bright"/>
        <w:sz w:val="28"/>
        <w:szCs w:val="28"/>
      </w:rPr>
      <w:t xml:space="preserve">goals for the chapters. </w:t>
    </w:r>
    <w:r>
      <w:rPr>
        <w:rFonts w:ascii="Lucida Bright" w:hAnsi="Lucida Bright"/>
        <w:sz w:val="28"/>
        <w:szCs w:val="28"/>
      </w:rPr>
      <w:t xml:space="preserve">The chapters </w:t>
    </w:r>
    <w:r w:rsidR="008E0A24">
      <w:rPr>
        <w:rFonts w:ascii="Lucida Bright" w:hAnsi="Lucida Bright"/>
        <w:sz w:val="28"/>
        <w:szCs w:val="28"/>
      </w:rPr>
      <w:t>are to</w:t>
    </w:r>
    <w:r>
      <w:rPr>
        <w:rFonts w:ascii="Lucida Bright" w:hAnsi="Lucida Bright"/>
        <w:sz w:val="28"/>
        <w:szCs w:val="28"/>
      </w:rPr>
      <w:t xml:space="preserve"> create their own objectives as they relate to the specific needs of your chapter.  </w:t>
    </w:r>
    <w:r w:rsidR="008E0A24">
      <w:rPr>
        <w:rFonts w:ascii="Lucida Bright" w:hAnsi="Lucida Bright"/>
        <w:sz w:val="28"/>
        <w:szCs w:val="28"/>
      </w:rPr>
      <w:t xml:space="preserve">Some chapters may have to go back to basic to analyze the purpose of their chapter for their members. However, for Chapter assistance a guide of sample objective ideas has been created.  </w:t>
    </w:r>
  </w:p>
  <w:p w:rsidR="007F06D0" w:rsidRDefault="007F06D0" w:rsidP="009049FF">
    <w:pPr>
      <w:pStyle w:val="Header"/>
    </w:pPr>
    <w:r>
      <w:rPr>
        <w:rFonts w:ascii="Lucida Bright" w:hAnsi="Lucida Bright"/>
        <w:b/>
        <w:sz w:val="56"/>
        <w:szCs w:val="56"/>
      </w:rPr>
      <w:t>Back to Basics</w:t>
    </w:r>
  </w:p>
  <w:p w:rsidR="007F06D0" w:rsidRDefault="007F0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8F" w:rsidRDefault="00AC7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73"/>
    <w:multiLevelType w:val="hybridMultilevel"/>
    <w:tmpl w:val="253CC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00033"/>
    <w:multiLevelType w:val="hybridMultilevel"/>
    <w:tmpl w:val="2230D9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F33C68"/>
    <w:multiLevelType w:val="hybridMultilevel"/>
    <w:tmpl w:val="4F9C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4744A"/>
    <w:multiLevelType w:val="hybridMultilevel"/>
    <w:tmpl w:val="2230D9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9214A14"/>
    <w:multiLevelType w:val="hybridMultilevel"/>
    <w:tmpl w:val="CE285CE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D7A158C"/>
    <w:multiLevelType w:val="hybridMultilevel"/>
    <w:tmpl w:val="A344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4A4C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E10AA6"/>
    <w:multiLevelType w:val="hybridMultilevel"/>
    <w:tmpl w:val="CE285CE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2004E53"/>
    <w:multiLevelType w:val="hybridMultilevel"/>
    <w:tmpl w:val="4110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8B5CA7"/>
    <w:multiLevelType w:val="hybridMultilevel"/>
    <w:tmpl w:val="D618F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4F6CD1"/>
    <w:multiLevelType w:val="hybridMultilevel"/>
    <w:tmpl w:val="2230D9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DF204F5"/>
    <w:multiLevelType w:val="hybridMultilevel"/>
    <w:tmpl w:val="2230D9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DFD73CC"/>
    <w:multiLevelType w:val="hybridMultilevel"/>
    <w:tmpl w:val="2230D9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5CA4B24"/>
    <w:multiLevelType w:val="hybridMultilevel"/>
    <w:tmpl w:val="E8D8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011BB"/>
    <w:multiLevelType w:val="hybridMultilevel"/>
    <w:tmpl w:val="CA9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531AD"/>
    <w:multiLevelType w:val="hybridMultilevel"/>
    <w:tmpl w:val="0CBE3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AD"/>
    <w:rsid w:val="000956C9"/>
    <w:rsid w:val="000B3A8A"/>
    <w:rsid w:val="000E73AA"/>
    <w:rsid w:val="000F5743"/>
    <w:rsid w:val="001378AD"/>
    <w:rsid w:val="0016239A"/>
    <w:rsid w:val="001F34C6"/>
    <w:rsid w:val="00201CC2"/>
    <w:rsid w:val="00253573"/>
    <w:rsid w:val="00257AF1"/>
    <w:rsid w:val="00271C14"/>
    <w:rsid w:val="002806EA"/>
    <w:rsid w:val="002A6714"/>
    <w:rsid w:val="002B12C1"/>
    <w:rsid w:val="002F3A38"/>
    <w:rsid w:val="00302D43"/>
    <w:rsid w:val="00314F2E"/>
    <w:rsid w:val="003221C1"/>
    <w:rsid w:val="003528CC"/>
    <w:rsid w:val="003840EB"/>
    <w:rsid w:val="0039103A"/>
    <w:rsid w:val="00395F22"/>
    <w:rsid w:val="003C6156"/>
    <w:rsid w:val="003D1729"/>
    <w:rsid w:val="003D1DA1"/>
    <w:rsid w:val="003E2C89"/>
    <w:rsid w:val="003F4378"/>
    <w:rsid w:val="00406402"/>
    <w:rsid w:val="00470D9F"/>
    <w:rsid w:val="00475A75"/>
    <w:rsid w:val="00482072"/>
    <w:rsid w:val="00487E90"/>
    <w:rsid w:val="004B5AAF"/>
    <w:rsid w:val="004C1E00"/>
    <w:rsid w:val="004C5366"/>
    <w:rsid w:val="005322C8"/>
    <w:rsid w:val="00573686"/>
    <w:rsid w:val="00595B81"/>
    <w:rsid w:val="005B62B8"/>
    <w:rsid w:val="005D0A0B"/>
    <w:rsid w:val="005D2639"/>
    <w:rsid w:val="005E7E00"/>
    <w:rsid w:val="00607B45"/>
    <w:rsid w:val="0062446F"/>
    <w:rsid w:val="00647E90"/>
    <w:rsid w:val="00665A0E"/>
    <w:rsid w:val="00674C2D"/>
    <w:rsid w:val="00687205"/>
    <w:rsid w:val="006A790E"/>
    <w:rsid w:val="006D775D"/>
    <w:rsid w:val="006F3C59"/>
    <w:rsid w:val="00701DBB"/>
    <w:rsid w:val="00704BB4"/>
    <w:rsid w:val="00705947"/>
    <w:rsid w:val="00724E5B"/>
    <w:rsid w:val="00752FE6"/>
    <w:rsid w:val="00777C1F"/>
    <w:rsid w:val="007815FB"/>
    <w:rsid w:val="007A17AA"/>
    <w:rsid w:val="007A34CB"/>
    <w:rsid w:val="007C5C68"/>
    <w:rsid w:val="007E5E77"/>
    <w:rsid w:val="007F06D0"/>
    <w:rsid w:val="00835CEB"/>
    <w:rsid w:val="00835E5B"/>
    <w:rsid w:val="008367CD"/>
    <w:rsid w:val="008410F7"/>
    <w:rsid w:val="008C284D"/>
    <w:rsid w:val="008E0A24"/>
    <w:rsid w:val="009049FF"/>
    <w:rsid w:val="009071CF"/>
    <w:rsid w:val="00954F1A"/>
    <w:rsid w:val="00986896"/>
    <w:rsid w:val="00993D9A"/>
    <w:rsid w:val="009E5C87"/>
    <w:rsid w:val="00A16AFC"/>
    <w:rsid w:val="00AC778F"/>
    <w:rsid w:val="00AF6166"/>
    <w:rsid w:val="00B31F31"/>
    <w:rsid w:val="00B66CCA"/>
    <w:rsid w:val="00B93B53"/>
    <w:rsid w:val="00BA2D91"/>
    <w:rsid w:val="00BB6910"/>
    <w:rsid w:val="00BC313D"/>
    <w:rsid w:val="00BF11FD"/>
    <w:rsid w:val="00C2556C"/>
    <w:rsid w:val="00C4613D"/>
    <w:rsid w:val="00C52C95"/>
    <w:rsid w:val="00C64DD7"/>
    <w:rsid w:val="00C91B59"/>
    <w:rsid w:val="00CD72AA"/>
    <w:rsid w:val="00D206C8"/>
    <w:rsid w:val="00D50770"/>
    <w:rsid w:val="00D56DE6"/>
    <w:rsid w:val="00D81C48"/>
    <w:rsid w:val="00DA79A5"/>
    <w:rsid w:val="00DD541E"/>
    <w:rsid w:val="00E36ABF"/>
    <w:rsid w:val="00E56AED"/>
    <w:rsid w:val="00E84CE6"/>
    <w:rsid w:val="00E85403"/>
    <w:rsid w:val="00EA4EB0"/>
    <w:rsid w:val="00ED1098"/>
    <w:rsid w:val="00ED19A8"/>
    <w:rsid w:val="00F21B90"/>
    <w:rsid w:val="00F310CA"/>
    <w:rsid w:val="00F80A92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D0"/>
  </w:style>
  <w:style w:type="paragraph" w:styleId="Footer">
    <w:name w:val="footer"/>
    <w:basedOn w:val="Normal"/>
    <w:link w:val="FooterChar"/>
    <w:uiPriority w:val="99"/>
    <w:unhideWhenUsed/>
    <w:rsid w:val="007F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D0"/>
  </w:style>
  <w:style w:type="paragraph" w:styleId="Footer">
    <w:name w:val="footer"/>
    <w:basedOn w:val="Normal"/>
    <w:link w:val="FooterChar"/>
    <w:uiPriority w:val="99"/>
    <w:unhideWhenUsed/>
    <w:rsid w:val="007F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url?sa=i&amp;rct=j&amp;q=&amp;esrc=s&amp;frm=1&amp;source=images&amp;cd=&amp;cad=rja&amp;uact=8&amp;ved=0CAcQjRxqFQoTCPG3so-r9MYCFRAmiAodaA0PSQ&amp;url=http://samluce.com/2013/01/setting-goals-for-your-team/&amp;ei=03uyVbGCEZDMoATomrzIBA&amp;bvm=bv.98717601,d.cGU&amp;psig=AFQjCNEX9M1oza2CPf11MdYkwMXz4P2W2g&amp;ust=143784676005267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C0D0-6F6B-47F9-9DBC-5EA5868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SMUSD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Alvie</dc:creator>
  <cp:lastModifiedBy>Dena England</cp:lastModifiedBy>
  <cp:revision>7</cp:revision>
  <cp:lastPrinted>2015-09-01T15:11:00Z</cp:lastPrinted>
  <dcterms:created xsi:type="dcterms:W3CDTF">2015-07-24T17:31:00Z</dcterms:created>
  <dcterms:modified xsi:type="dcterms:W3CDTF">2015-09-01T15:23:00Z</dcterms:modified>
</cp:coreProperties>
</file>